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99" w:rsidRPr="00E77EB4" w:rsidRDefault="00535D99" w:rsidP="00535D99">
      <w:pPr>
        <w:pStyle w:val="paragraph"/>
        <w:spacing w:before="0" w:beforeAutospacing="0" w:after="0" w:afterAutospacing="0"/>
        <w:jc w:val="center"/>
        <w:textAlignment w:val="baseline"/>
        <w:rPr>
          <w:rFonts w:asciiTheme="minorHAnsi" w:hAnsiTheme="minorHAnsi" w:cstheme="minorHAnsi"/>
          <w:u w:val="single"/>
        </w:rPr>
      </w:pPr>
    </w:p>
    <w:p w:rsidR="00535D99" w:rsidRPr="00EE65A4" w:rsidRDefault="00535D99" w:rsidP="00535D99">
      <w:pPr>
        <w:pStyle w:val="paragraph"/>
        <w:spacing w:before="0" w:beforeAutospacing="0" w:after="0" w:afterAutospacing="0"/>
        <w:jc w:val="both"/>
        <w:textAlignment w:val="baseline"/>
        <w:rPr>
          <w:rFonts w:asciiTheme="minorHAnsi" w:hAnsiTheme="minorHAnsi" w:cstheme="minorHAnsi"/>
          <w:sz w:val="22"/>
          <w:szCs w:val="22"/>
        </w:rPr>
      </w:pPr>
      <w:r w:rsidRPr="00EE65A4">
        <w:rPr>
          <w:rStyle w:val="eop"/>
          <w:rFonts w:asciiTheme="minorHAnsi" w:hAnsiTheme="minorHAnsi" w:cstheme="minorHAnsi"/>
          <w:color w:val="231F20"/>
          <w:sz w:val="22"/>
          <w:szCs w:val="22"/>
        </w:rPr>
        <w:t> </w:t>
      </w:r>
    </w:p>
    <w:p w:rsidR="00535D99" w:rsidRPr="00535D99" w:rsidRDefault="00535D99" w:rsidP="00535D99">
      <w:pPr>
        <w:spacing w:after="0"/>
        <w:jc w:val="center"/>
        <w:rPr>
          <w:rFonts w:ascii="Calibri" w:hAnsi="Calibri" w:cs="Calibri"/>
          <w:b/>
          <w:sz w:val="28"/>
          <w:szCs w:val="28"/>
        </w:rPr>
      </w:pPr>
      <w:r w:rsidRPr="00535D99">
        <w:rPr>
          <w:rFonts w:ascii="Calibri" w:hAnsi="Calibri" w:cs="Calibri"/>
          <w:b/>
          <w:sz w:val="28"/>
          <w:szCs w:val="28"/>
        </w:rPr>
        <w:t>Herefordshire Cricket Limited</w:t>
      </w:r>
      <w:r w:rsidRPr="00535D99">
        <w:rPr>
          <w:snapToGrid w:val="0"/>
          <w:color w:val="000000"/>
          <w:w w:val="0"/>
          <w:sz w:val="28"/>
          <w:szCs w:val="28"/>
          <w:u w:color="000000"/>
          <w:bdr w:val="none" w:sz="0" w:space="0" w:color="000000"/>
          <w:shd w:val="clear" w:color="000000" w:fill="000000"/>
          <w:lang w:val="x-none" w:eastAsia="x-none" w:bidi="x-none"/>
        </w:rPr>
        <w:t xml:space="preserve"> </w:t>
      </w:r>
    </w:p>
    <w:p w:rsidR="00535D99" w:rsidRPr="00535D99" w:rsidRDefault="00535D99" w:rsidP="00535D99">
      <w:pPr>
        <w:spacing w:after="0"/>
        <w:jc w:val="center"/>
        <w:rPr>
          <w:rFonts w:ascii="Calibri" w:hAnsi="Calibri" w:cs="Calibri"/>
          <w:b/>
          <w:sz w:val="28"/>
          <w:szCs w:val="28"/>
        </w:rPr>
      </w:pPr>
      <w:r w:rsidRPr="00535D99">
        <w:rPr>
          <w:rFonts w:ascii="Calibri" w:hAnsi="Calibri" w:cs="Calibri"/>
          <w:b/>
          <w:sz w:val="28"/>
          <w:szCs w:val="28"/>
        </w:rPr>
        <w:t>County Safeguarding Officer</w:t>
      </w:r>
      <w:r w:rsidR="00094C1D">
        <w:rPr>
          <w:rFonts w:ascii="Calibri" w:hAnsi="Calibri" w:cs="Calibri"/>
          <w:b/>
          <w:sz w:val="28"/>
          <w:szCs w:val="28"/>
        </w:rPr>
        <w:t xml:space="preserve"> </w:t>
      </w:r>
      <w:proofErr w:type="gramStart"/>
      <w:r w:rsidR="00094C1D">
        <w:rPr>
          <w:rFonts w:ascii="Calibri" w:hAnsi="Calibri" w:cs="Calibri"/>
          <w:b/>
          <w:sz w:val="28"/>
          <w:szCs w:val="28"/>
        </w:rPr>
        <w:t>-  5</w:t>
      </w:r>
      <w:proofErr w:type="gramEnd"/>
      <w:r w:rsidR="00094C1D">
        <w:rPr>
          <w:rFonts w:ascii="Calibri" w:hAnsi="Calibri" w:cs="Calibri"/>
          <w:b/>
          <w:sz w:val="28"/>
          <w:szCs w:val="28"/>
        </w:rPr>
        <w:t xml:space="preserve"> hours per week (6 months contract) </w:t>
      </w:r>
    </w:p>
    <w:p w:rsidR="00535D99" w:rsidRDefault="00535D99" w:rsidP="00535D99">
      <w:pPr>
        <w:rPr>
          <w:rFonts w:ascii="Calibri" w:hAnsi="Calibri" w:cs="Calibri"/>
        </w:rPr>
      </w:pPr>
    </w:p>
    <w:p w:rsidR="00535D99" w:rsidRPr="001450FD" w:rsidRDefault="00535D99" w:rsidP="00535D99">
      <w:pPr>
        <w:rPr>
          <w:rFonts w:ascii="Calibri" w:hAnsi="Calibri" w:cs="Calibri"/>
        </w:rPr>
      </w:pPr>
      <w:r w:rsidRPr="001450FD">
        <w:rPr>
          <w:rFonts w:ascii="Calibri" w:hAnsi="Calibri" w:cs="Calibri"/>
        </w:rPr>
        <w:t xml:space="preserve">Herefordshire Cricket is one of 39 County Cricket Boards in England and Wales whose role is to Lead, Inspire, Influence and Support the Growth, Quality and Accessibility of Cricket in the County. We are a registered company limited by guarantee and our membership consists of representatives from all areas of the game and its wider partners. </w:t>
      </w:r>
    </w:p>
    <w:p w:rsidR="00535D99" w:rsidRPr="00CC05A3" w:rsidRDefault="00535D99" w:rsidP="00CC05A3">
      <w:pPr>
        <w:rPr>
          <w:rFonts w:ascii="Calibri" w:hAnsi="Calibri" w:cs="Calibri"/>
        </w:rPr>
      </w:pPr>
      <w:r w:rsidRPr="001450FD">
        <w:rPr>
          <w:rFonts w:ascii="Calibri" w:hAnsi="Calibri" w:cs="Calibri"/>
        </w:rPr>
        <w:t>We are the governing body for cricket in Herefordshire and our vision f</w:t>
      </w:r>
      <w:r w:rsidR="00CC05A3">
        <w:rPr>
          <w:rFonts w:ascii="Calibri" w:hAnsi="Calibri" w:cs="Calibri"/>
        </w:rPr>
        <w:t xml:space="preserve">or cricket is highlighted in </w:t>
      </w:r>
      <w:r w:rsidRPr="00535D99">
        <w:rPr>
          <w:rFonts w:ascii="Calibri" w:hAnsi="Calibri" w:cs="Calibri"/>
        </w:rPr>
        <w:t xml:space="preserve">Inspiring Generations, the ECB Strategy for Cricket 2020-24, is a growth strategy, at the heart of which is an ambition to </w:t>
      </w:r>
      <w:r w:rsidRPr="00535D99">
        <w:rPr>
          <w:rFonts w:ascii="Calibri" w:hAnsi="Calibri" w:cs="Calibri"/>
          <w:bCs/>
        </w:rPr>
        <w:t>inspire a generation to say that ‘cricket is a game for me’</w:t>
      </w:r>
    </w:p>
    <w:p w:rsidR="00535D99" w:rsidRPr="00350B24" w:rsidRDefault="00535D99" w:rsidP="00535D99">
      <w:pPr>
        <w:pStyle w:val="Default"/>
        <w:rPr>
          <w:rFonts w:ascii="Calibri" w:hAnsi="Calibri" w:cs="Calibri"/>
          <w:color w:val="404040"/>
          <w:sz w:val="22"/>
          <w:szCs w:val="22"/>
        </w:rPr>
      </w:pPr>
    </w:p>
    <w:p w:rsidR="00535D99" w:rsidRPr="00621B8B" w:rsidRDefault="00535D99" w:rsidP="00535D99">
      <w:pPr>
        <w:pStyle w:val="BodyText"/>
        <w:spacing w:after="240"/>
        <w:rPr>
          <w:rFonts w:ascii="Calibri" w:hAnsi="Calibri" w:cs="Calibri"/>
          <w:sz w:val="22"/>
          <w:szCs w:val="22"/>
        </w:rPr>
      </w:pPr>
      <w:r w:rsidRPr="00621B8B">
        <w:rPr>
          <w:rFonts w:ascii="Calibri" w:hAnsi="Calibri" w:cs="Calibri"/>
          <w:b/>
          <w:sz w:val="22"/>
          <w:szCs w:val="22"/>
        </w:rPr>
        <w:t>Safeguarding Statement</w:t>
      </w:r>
      <w:r w:rsidRPr="00621B8B">
        <w:rPr>
          <w:rFonts w:ascii="Calibri" w:hAnsi="Calibri" w:cs="Calibri"/>
          <w:sz w:val="22"/>
          <w:szCs w:val="22"/>
        </w:rPr>
        <w:t>:</w:t>
      </w:r>
    </w:p>
    <w:p w:rsidR="00535D99" w:rsidRPr="00621B8B" w:rsidRDefault="00535D99" w:rsidP="00535D99">
      <w:pPr>
        <w:rPr>
          <w:rFonts w:cs="Calibri"/>
        </w:rPr>
      </w:pPr>
      <w:r w:rsidRPr="00621B8B">
        <w:rPr>
          <w:rFonts w:ascii="Calibri" w:hAnsi="Calibri" w:cs="Calibri"/>
        </w:rPr>
        <w:t xml:space="preserve">Herefordshire Cricket Board Ltd is committed to safeguarding and protecting the children and young people that we work with. As such, all posts are subject to a safer recruitment process, including the disclosure of criminal records and vetting checks. We ensure that we have a range of policies and procedures in place which promote safeguarding and safer working practice across our services.  </w:t>
      </w:r>
    </w:p>
    <w:p w:rsidR="00535D99" w:rsidRPr="00EE65A4" w:rsidRDefault="00535D99" w:rsidP="00CC05A3">
      <w:pPr>
        <w:pStyle w:val="paragraph"/>
        <w:spacing w:before="0" w:beforeAutospacing="0" w:after="0" w:afterAutospacing="0"/>
        <w:jc w:val="both"/>
        <w:textAlignment w:val="baseline"/>
        <w:rPr>
          <w:rFonts w:asciiTheme="minorHAnsi" w:hAnsiTheme="minorHAnsi" w:cstheme="minorHAnsi"/>
          <w:sz w:val="22"/>
          <w:szCs w:val="22"/>
        </w:rPr>
      </w:pPr>
      <w:r w:rsidRPr="00EE65A4">
        <w:rPr>
          <w:rStyle w:val="normaltextrun"/>
          <w:rFonts w:asciiTheme="minorHAnsi" w:hAnsiTheme="minorHAnsi" w:cstheme="minorHAnsi"/>
          <w:b/>
          <w:bCs/>
          <w:color w:val="231F20"/>
          <w:sz w:val="22"/>
          <w:szCs w:val="22"/>
          <w:lang w:val="en-US"/>
        </w:rPr>
        <w:t>Reports to: </w:t>
      </w:r>
      <w:r w:rsidRPr="00EE65A4">
        <w:rPr>
          <w:rStyle w:val="eop"/>
          <w:rFonts w:asciiTheme="minorHAnsi" w:hAnsiTheme="minorHAnsi" w:cstheme="minorHAnsi"/>
          <w:color w:val="231F20"/>
          <w:sz w:val="22"/>
          <w:szCs w:val="22"/>
        </w:rPr>
        <w:t xml:space="preserve"> County Board </w:t>
      </w:r>
      <w:r w:rsidR="00CC05A3">
        <w:rPr>
          <w:rStyle w:val="eop"/>
          <w:rFonts w:asciiTheme="minorHAnsi" w:hAnsiTheme="minorHAnsi" w:cstheme="minorHAnsi"/>
          <w:color w:val="231F20"/>
          <w:sz w:val="22"/>
          <w:szCs w:val="22"/>
        </w:rPr>
        <w:t xml:space="preserve">Safeguarding </w:t>
      </w:r>
      <w:r w:rsidRPr="00EE65A4">
        <w:rPr>
          <w:rStyle w:val="eop"/>
          <w:rFonts w:asciiTheme="minorHAnsi" w:hAnsiTheme="minorHAnsi" w:cstheme="minorHAnsi"/>
          <w:color w:val="231F20"/>
          <w:sz w:val="22"/>
          <w:szCs w:val="22"/>
        </w:rPr>
        <w:t>Lead</w:t>
      </w:r>
    </w:p>
    <w:p w:rsidR="00535D99" w:rsidRPr="00EE65A4" w:rsidRDefault="00535D99" w:rsidP="00535D99">
      <w:pPr>
        <w:pStyle w:val="paragraph"/>
        <w:spacing w:before="0" w:beforeAutospacing="0" w:after="0" w:afterAutospacing="0"/>
        <w:jc w:val="both"/>
        <w:textAlignment w:val="baseline"/>
        <w:rPr>
          <w:rFonts w:asciiTheme="minorHAnsi" w:hAnsiTheme="minorHAnsi" w:cstheme="minorHAnsi"/>
          <w:sz w:val="22"/>
          <w:szCs w:val="22"/>
        </w:rPr>
      </w:pPr>
      <w:r w:rsidRPr="00EE65A4">
        <w:rPr>
          <w:rStyle w:val="eop"/>
          <w:rFonts w:asciiTheme="minorHAnsi" w:hAnsiTheme="minorHAnsi" w:cstheme="minorHAnsi"/>
          <w:color w:val="231F20"/>
          <w:sz w:val="22"/>
          <w:szCs w:val="22"/>
        </w:rPr>
        <w:t> </w:t>
      </w:r>
    </w:p>
    <w:p w:rsidR="00535D99" w:rsidRPr="00EE65A4" w:rsidRDefault="00535D99" w:rsidP="00535D99">
      <w:pPr>
        <w:pStyle w:val="paragraph"/>
        <w:spacing w:before="0" w:beforeAutospacing="0" w:after="0" w:afterAutospacing="0"/>
        <w:jc w:val="both"/>
        <w:textAlignment w:val="baseline"/>
        <w:rPr>
          <w:rFonts w:asciiTheme="minorHAnsi" w:hAnsiTheme="minorHAnsi" w:cstheme="minorHAnsi"/>
          <w:sz w:val="22"/>
          <w:szCs w:val="22"/>
        </w:rPr>
      </w:pPr>
      <w:r w:rsidRPr="00EE65A4">
        <w:rPr>
          <w:rStyle w:val="eop"/>
          <w:rFonts w:asciiTheme="minorHAnsi" w:hAnsiTheme="minorHAnsi" w:cstheme="minorHAnsi"/>
          <w:color w:val="231F20"/>
          <w:sz w:val="22"/>
          <w:szCs w:val="22"/>
        </w:rPr>
        <w:t> </w:t>
      </w:r>
    </w:p>
    <w:p w:rsidR="00535D99" w:rsidRPr="00E54788" w:rsidRDefault="00535D99" w:rsidP="00535D99">
      <w:pPr>
        <w:pStyle w:val="paragraph"/>
        <w:spacing w:before="0" w:beforeAutospacing="0" w:after="0" w:afterAutospacing="0"/>
        <w:jc w:val="both"/>
        <w:textAlignment w:val="baseline"/>
        <w:rPr>
          <w:rStyle w:val="eop"/>
          <w:rFonts w:asciiTheme="minorHAnsi" w:hAnsiTheme="minorHAnsi" w:cstheme="minorHAnsi"/>
          <w:color w:val="231F20"/>
          <w:sz w:val="22"/>
          <w:szCs w:val="22"/>
          <w:u w:val="single"/>
        </w:rPr>
      </w:pPr>
      <w:r w:rsidRPr="00E54788">
        <w:rPr>
          <w:rStyle w:val="normaltextrun"/>
          <w:rFonts w:asciiTheme="minorHAnsi" w:hAnsiTheme="minorHAnsi" w:cstheme="minorHAnsi"/>
          <w:b/>
          <w:bCs/>
          <w:color w:val="231F20"/>
          <w:sz w:val="22"/>
          <w:szCs w:val="22"/>
          <w:u w:val="single"/>
          <w:lang w:val="en-US"/>
        </w:rPr>
        <w:t>Job Role</w:t>
      </w:r>
    </w:p>
    <w:p w:rsidR="00535D99" w:rsidRPr="00EE65A4"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To be the lead person with responsibility for setting the standard on safeguarding and embedding a culture of good practice throughout clubs and counties.</w:t>
      </w:r>
    </w:p>
    <w:p w:rsidR="00535D99" w:rsidRPr="00EE65A4"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To be the lead person for the county in supporting clubs to achieve the ECB Safeguarding standards.</w:t>
      </w:r>
    </w:p>
    <w:p w:rsidR="00535D99" w:rsidRPr="00EE65A4"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To build relationships with key staff to ensure the County meets its safeguarding responsibilities.</w:t>
      </w:r>
    </w:p>
    <w:p w:rsidR="00535D99" w:rsidRPr="00EE65A4"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To support staff in clubs to understanding their safeguarding responsibilities, and to create a positive child-centred environment.</w:t>
      </w:r>
    </w:p>
    <w:p w:rsidR="00535D99" w:rsidRPr="00EE65A4"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 xml:space="preserve">To build and maintain supportive relationships with Club </w:t>
      </w:r>
      <w:r w:rsidR="00CC05A3">
        <w:rPr>
          <w:rFonts w:asciiTheme="minorHAnsi" w:hAnsiTheme="minorHAnsi" w:cstheme="minorHAnsi"/>
          <w:color w:val="000000"/>
          <w:sz w:val="22"/>
          <w:szCs w:val="22"/>
        </w:rPr>
        <w:t>Safeguarding</w:t>
      </w:r>
      <w:r w:rsidRPr="00EE65A4">
        <w:rPr>
          <w:rFonts w:asciiTheme="minorHAnsi" w:hAnsiTheme="minorHAnsi" w:cstheme="minorHAnsi"/>
          <w:color w:val="000000"/>
          <w:sz w:val="22"/>
          <w:szCs w:val="22"/>
        </w:rPr>
        <w:t xml:space="preserve"> Officers, and act as a first point of contact for them in all safeguarding matters.</w:t>
      </w:r>
    </w:p>
    <w:p w:rsidR="00535D99"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 xml:space="preserve">To provide learning outcomes and training for Club </w:t>
      </w:r>
      <w:proofErr w:type="gramStart"/>
      <w:r w:rsidR="00CC05A3">
        <w:rPr>
          <w:rFonts w:asciiTheme="minorHAnsi" w:hAnsiTheme="minorHAnsi" w:cstheme="minorHAnsi"/>
          <w:color w:val="000000"/>
          <w:sz w:val="22"/>
          <w:szCs w:val="22"/>
        </w:rPr>
        <w:t xml:space="preserve">Safeguarding </w:t>
      </w:r>
      <w:r w:rsidRPr="00EE65A4">
        <w:rPr>
          <w:rFonts w:asciiTheme="minorHAnsi" w:hAnsiTheme="minorHAnsi" w:cstheme="minorHAnsi"/>
          <w:color w:val="000000"/>
          <w:sz w:val="22"/>
          <w:szCs w:val="22"/>
        </w:rPr>
        <w:t xml:space="preserve"> Officers</w:t>
      </w:r>
      <w:proofErr w:type="gramEnd"/>
      <w:r w:rsidR="003752BD">
        <w:rPr>
          <w:rFonts w:asciiTheme="minorHAnsi" w:hAnsiTheme="minorHAnsi" w:cstheme="minorHAnsi"/>
          <w:color w:val="000000"/>
          <w:sz w:val="22"/>
          <w:szCs w:val="22"/>
        </w:rPr>
        <w:t xml:space="preserve">, </w:t>
      </w:r>
      <w:r w:rsidRPr="00EE65A4">
        <w:rPr>
          <w:rFonts w:asciiTheme="minorHAnsi" w:hAnsiTheme="minorHAnsi" w:cstheme="minorHAnsi"/>
          <w:color w:val="000000"/>
          <w:sz w:val="22"/>
          <w:szCs w:val="22"/>
        </w:rPr>
        <w:t xml:space="preserve"> on safeguarding and best practice.</w:t>
      </w:r>
    </w:p>
    <w:p w:rsidR="00CC05A3" w:rsidRDefault="00CC05A3" w:rsidP="00535D99">
      <w:pPr>
        <w:pStyle w:val="NormalWeb"/>
        <w:numPr>
          <w:ilvl w:val="0"/>
          <w:numId w:val="1"/>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To be responsible for </w:t>
      </w:r>
      <w:r w:rsidR="003752BD">
        <w:rPr>
          <w:rFonts w:asciiTheme="minorHAnsi" w:hAnsiTheme="minorHAnsi" w:cstheme="minorHAnsi"/>
          <w:color w:val="000000"/>
          <w:sz w:val="22"/>
          <w:szCs w:val="22"/>
        </w:rPr>
        <w:t>the production of and updating of all Policies, Procedures and Practices.</w:t>
      </w:r>
    </w:p>
    <w:p w:rsidR="003752BD" w:rsidRPr="00EE65A4" w:rsidRDefault="003752BD" w:rsidP="00535D99">
      <w:pPr>
        <w:pStyle w:val="NormalWeb"/>
        <w:numPr>
          <w:ilvl w:val="0"/>
          <w:numId w:val="1"/>
        </w:numPr>
        <w:rPr>
          <w:rFonts w:asciiTheme="minorHAnsi" w:hAnsiTheme="minorHAnsi" w:cstheme="minorHAnsi"/>
          <w:color w:val="000000"/>
          <w:sz w:val="22"/>
          <w:szCs w:val="22"/>
        </w:rPr>
      </w:pPr>
      <w:r>
        <w:rPr>
          <w:rFonts w:asciiTheme="minorHAnsi" w:hAnsiTheme="minorHAnsi" w:cstheme="minorHAnsi"/>
          <w:color w:val="000000"/>
          <w:sz w:val="22"/>
          <w:szCs w:val="22"/>
        </w:rPr>
        <w:t>To monitor all mandatory qualifications for Board, Staff and workforce</w:t>
      </w:r>
    </w:p>
    <w:p w:rsidR="00535D99" w:rsidRPr="00EE65A4"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To ensure there is a clear referral pathway for sharing, reporting and recording concerns, in line with ECB policy and guidance; and Club staff know how to access them.</w:t>
      </w:r>
    </w:p>
    <w:p w:rsidR="00535D99" w:rsidRPr="00EE65A4"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To act as the first point of contact for clubs in response to safeguarding concerns and referrals, and act as a link between the County and ECB Safeguarding Team.</w:t>
      </w:r>
    </w:p>
    <w:p w:rsidR="00535D99"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To support any safeguarding concerns being managed within the club are investigated swiftly and thoroughly in conjunction with statutory agencies – and with demonstrable outcomes. The ECB safeguarding team will retain oversight of the investigation.</w:t>
      </w:r>
    </w:p>
    <w:p w:rsidR="003752BD" w:rsidRDefault="003752BD" w:rsidP="003752BD">
      <w:pPr>
        <w:pStyle w:val="NormalWeb"/>
        <w:rPr>
          <w:rFonts w:asciiTheme="minorHAnsi" w:hAnsiTheme="minorHAnsi" w:cstheme="minorHAnsi"/>
          <w:color w:val="000000"/>
          <w:sz w:val="22"/>
          <w:szCs w:val="22"/>
        </w:rPr>
      </w:pPr>
    </w:p>
    <w:p w:rsidR="003752BD" w:rsidRPr="00EE65A4" w:rsidRDefault="003752BD" w:rsidP="003752BD">
      <w:pPr>
        <w:pStyle w:val="NormalWeb"/>
        <w:rPr>
          <w:rFonts w:asciiTheme="minorHAnsi" w:hAnsiTheme="minorHAnsi" w:cstheme="minorHAnsi"/>
          <w:color w:val="000000"/>
          <w:sz w:val="22"/>
          <w:szCs w:val="22"/>
        </w:rPr>
      </w:pPr>
    </w:p>
    <w:p w:rsidR="00535D99" w:rsidRPr="00EE65A4" w:rsidRDefault="00535D99" w:rsidP="00535D99">
      <w:pPr>
        <w:pStyle w:val="NormalWeb"/>
        <w:numPr>
          <w:ilvl w:val="0"/>
          <w:numId w:val="1"/>
        </w:numPr>
        <w:rPr>
          <w:rFonts w:asciiTheme="minorHAnsi" w:hAnsiTheme="minorHAnsi" w:cstheme="minorHAnsi"/>
          <w:color w:val="000000"/>
          <w:sz w:val="22"/>
          <w:szCs w:val="22"/>
        </w:rPr>
      </w:pPr>
      <w:r w:rsidRPr="00EE65A4">
        <w:rPr>
          <w:rFonts w:asciiTheme="minorHAnsi" w:hAnsiTheme="minorHAnsi" w:cstheme="minorHAnsi"/>
          <w:color w:val="000000"/>
          <w:sz w:val="22"/>
          <w:szCs w:val="22"/>
        </w:rPr>
        <w:t>To ensure compliance with safer recruitment practices, including as the Primary County Wide ‘Safeguarding Recruiter,’ and ID verifier, using the ECB Online system.</w:t>
      </w:r>
    </w:p>
    <w:p w:rsidR="00535D99" w:rsidRPr="00CC05A3" w:rsidRDefault="00535D99" w:rsidP="00CC05A3">
      <w:pPr>
        <w:pStyle w:val="NormalWeb"/>
        <w:numPr>
          <w:ilvl w:val="0"/>
          <w:numId w:val="1"/>
        </w:numPr>
        <w:rPr>
          <w:rStyle w:val="normaltextrun"/>
          <w:rFonts w:asciiTheme="minorHAnsi" w:hAnsiTheme="minorHAnsi" w:cstheme="minorHAnsi"/>
          <w:color w:val="000000"/>
          <w:sz w:val="22"/>
          <w:szCs w:val="22"/>
        </w:rPr>
      </w:pPr>
      <w:r w:rsidRPr="00EE65A4">
        <w:rPr>
          <w:rFonts w:asciiTheme="minorHAnsi" w:hAnsiTheme="minorHAnsi" w:cstheme="minorHAnsi"/>
          <w:color w:val="000000"/>
          <w:sz w:val="22"/>
          <w:szCs w:val="22"/>
        </w:rPr>
        <w:t>To support clubs and the County in ensuring people in required roles have ECB DBS checks, and requirements around Overseas Players/coaches.</w:t>
      </w:r>
    </w:p>
    <w:p w:rsidR="00535D99" w:rsidRPr="00E54788" w:rsidRDefault="00535D99" w:rsidP="00535D99">
      <w:pPr>
        <w:pStyle w:val="paragraph"/>
        <w:spacing w:before="0" w:beforeAutospacing="0" w:after="0" w:afterAutospacing="0"/>
        <w:jc w:val="both"/>
        <w:textAlignment w:val="baseline"/>
        <w:rPr>
          <w:rStyle w:val="eop"/>
          <w:rFonts w:asciiTheme="minorHAnsi" w:hAnsiTheme="minorHAnsi" w:cstheme="minorBidi"/>
          <w:color w:val="231F20"/>
          <w:sz w:val="22"/>
          <w:szCs w:val="22"/>
          <w:u w:val="single"/>
        </w:rPr>
      </w:pPr>
      <w:r w:rsidRPr="00E54788">
        <w:rPr>
          <w:rStyle w:val="normaltextrun"/>
          <w:rFonts w:asciiTheme="minorHAnsi" w:hAnsiTheme="minorHAnsi" w:cstheme="minorBidi"/>
          <w:b/>
          <w:color w:val="231F20"/>
          <w:sz w:val="22"/>
          <w:szCs w:val="22"/>
          <w:u w:val="single"/>
          <w:lang w:val="en-US"/>
        </w:rPr>
        <w:t>Person Specification</w:t>
      </w:r>
    </w:p>
    <w:p w:rsidR="00535D99" w:rsidRPr="00EE65A4" w:rsidRDefault="00535D99" w:rsidP="00535D99">
      <w:pPr>
        <w:pStyle w:val="paragraph"/>
        <w:spacing w:before="0" w:beforeAutospacing="0" w:after="0" w:afterAutospacing="0"/>
        <w:jc w:val="both"/>
        <w:textAlignment w:val="baseline"/>
        <w:rPr>
          <w:rFonts w:asciiTheme="minorHAnsi" w:hAnsiTheme="minorHAnsi" w:cstheme="minorHAnsi"/>
          <w:sz w:val="22"/>
          <w:szCs w:val="22"/>
        </w:rPr>
      </w:pPr>
      <w:r w:rsidRPr="00EE65A4">
        <w:rPr>
          <w:rStyle w:val="eop"/>
          <w:rFonts w:asciiTheme="minorHAnsi" w:hAnsiTheme="minorHAnsi" w:cstheme="minorHAnsi"/>
          <w:color w:val="231F20"/>
          <w:sz w:val="22"/>
          <w:szCs w:val="22"/>
        </w:rPr>
        <w:t> </w:t>
      </w:r>
    </w:p>
    <w:p w:rsidR="00535D99" w:rsidRPr="00EE65A4" w:rsidRDefault="00535D99" w:rsidP="00535D99">
      <w:pPr>
        <w:pStyle w:val="paragraph"/>
        <w:spacing w:before="0" w:beforeAutospacing="0" w:after="0" w:afterAutospacing="0"/>
        <w:textAlignment w:val="baseline"/>
        <w:rPr>
          <w:rFonts w:asciiTheme="minorHAnsi" w:hAnsiTheme="minorHAnsi" w:cstheme="minorHAnsi"/>
          <w:sz w:val="22"/>
          <w:szCs w:val="22"/>
        </w:rPr>
      </w:pPr>
      <w:r w:rsidRPr="00EE65A4">
        <w:rPr>
          <w:rStyle w:val="normaltextrun"/>
          <w:rFonts w:asciiTheme="minorHAnsi" w:hAnsiTheme="minorHAnsi" w:cstheme="minorHAnsi"/>
          <w:b/>
          <w:bCs/>
          <w:color w:val="231F20"/>
          <w:sz w:val="22"/>
          <w:szCs w:val="22"/>
          <w:lang w:val="en-US"/>
        </w:rPr>
        <w:t>Essential skills</w:t>
      </w:r>
      <w:r w:rsidRPr="00EE65A4">
        <w:rPr>
          <w:rStyle w:val="eop"/>
          <w:rFonts w:asciiTheme="minorHAnsi" w:hAnsiTheme="minorHAnsi" w:cstheme="minorHAnsi"/>
          <w:color w:val="231F20"/>
          <w:sz w:val="22"/>
          <w:szCs w:val="22"/>
        </w:rPr>
        <w:t> </w:t>
      </w:r>
    </w:p>
    <w:p w:rsidR="00535D99" w:rsidRPr="00EE65A4" w:rsidRDefault="00535D99" w:rsidP="00535D99">
      <w:pPr>
        <w:pStyle w:val="paragraph"/>
        <w:spacing w:before="0" w:beforeAutospacing="0" w:after="0" w:afterAutospacing="0"/>
        <w:textAlignment w:val="baseline"/>
        <w:rPr>
          <w:rFonts w:asciiTheme="minorHAnsi" w:hAnsiTheme="minorHAnsi" w:cstheme="minorHAnsi"/>
          <w:sz w:val="22"/>
          <w:szCs w:val="22"/>
        </w:rPr>
      </w:pPr>
      <w:r w:rsidRPr="00EE65A4">
        <w:rPr>
          <w:rStyle w:val="eop"/>
          <w:rFonts w:asciiTheme="minorHAnsi" w:hAnsiTheme="minorHAnsi" w:cstheme="minorHAnsi"/>
          <w:color w:val="231F20"/>
          <w:sz w:val="22"/>
          <w:szCs w:val="22"/>
        </w:rPr>
        <w:t> </w:t>
      </w:r>
    </w:p>
    <w:p w:rsidR="00535D99" w:rsidRPr="00EE65A4" w:rsidRDefault="00535D99" w:rsidP="00535D9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EE65A4">
        <w:rPr>
          <w:rStyle w:val="normaltextrun"/>
          <w:rFonts w:asciiTheme="minorHAnsi" w:hAnsiTheme="minorHAnsi" w:cstheme="minorHAnsi"/>
          <w:color w:val="231F20"/>
          <w:sz w:val="22"/>
          <w:szCs w:val="22"/>
          <w:lang w:val="en-US"/>
        </w:rPr>
        <w:t>Professional experience of safeguarding gained through relevant undertaking and management of casework e.g. Police, Social work, Education, including an understanding of current relevant legislation, best practice and national framework for safeguarding and promoting the welfare of children.</w:t>
      </w:r>
      <w:r w:rsidRPr="00EE65A4">
        <w:rPr>
          <w:rStyle w:val="eop"/>
          <w:rFonts w:asciiTheme="minorHAnsi" w:hAnsiTheme="minorHAnsi" w:cstheme="minorHAnsi"/>
          <w:color w:val="231F20"/>
          <w:sz w:val="22"/>
          <w:szCs w:val="22"/>
        </w:rPr>
        <w:t> </w:t>
      </w:r>
    </w:p>
    <w:p w:rsidR="00535D99" w:rsidRPr="00EE65A4" w:rsidRDefault="00535D99" w:rsidP="00535D9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EE65A4">
        <w:rPr>
          <w:rStyle w:val="normaltextrun"/>
          <w:rFonts w:asciiTheme="minorHAnsi" w:hAnsiTheme="minorHAnsi" w:cstheme="minorHAnsi"/>
          <w:color w:val="231F20"/>
          <w:sz w:val="22"/>
          <w:szCs w:val="22"/>
        </w:rPr>
        <w:t>Understanding of the ECB’s role and responsibilities to safeguard the welfare of children and young people, including ECB safeguarding children policy documents.</w:t>
      </w:r>
    </w:p>
    <w:p w:rsidR="00535D99" w:rsidRPr="00EE65A4" w:rsidRDefault="00535D99" w:rsidP="00535D9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EE65A4">
        <w:rPr>
          <w:rStyle w:val="normaltextrun"/>
          <w:rFonts w:asciiTheme="minorHAnsi" w:hAnsiTheme="minorHAnsi" w:cstheme="minorHAnsi"/>
          <w:color w:val="231F20"/>
          <w:sz w:val="22"/>
          <w:szCs w:val="22"/>
        </w:rPr>
        <w:t>Understanding of local arrangements for managing safeguarding children and reporting procedures.</w:t>
      </w:r>
    </w:p>
    <w:p w:rsidR="00535D99" w:rsidRPr="00EE65A4" w:rsidRDefault="00535D99" w:rsidP="00535D9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EE65A4">
        <w:rPr>
          <w:rStyle w:val="normaltextrun"/>
          <w:rFonts w:asciiTheme="minorHAnsi" w:hAnsiTheme="minorHAnsi" w:cstheme="minorHAnsi"/>
          <w:color w:val="231F20"/>
          <w:sz w:val="22"/>
          <w:szCs w:val="22"/>
          <w:lang w:val="en-US"/>
        </w:rPr>
        <w:t>Experience of building relationships with key stakeholders.</w:t>
      </w:r>
    </w:p>
    <w:p w:rsidR="00535D99" w:rsidRPr="00EE65A4" w:rsidRDefault="00535D99" w:rsidP="00535D99">
      <w:pPr>
        <w:pStyle w:val="paragraph"/>
        <w:numPr>
          <w:ilvl w:val="0"/>
          <w:numId w:val="2"/>
        </w:numPr>
        <w:spacing w:before="0" w:beforeAutospacing="0" w:after="0" w:afterAutospacing="0"/>
        <w:jc w:val="both"/>
        <w:textAlignment w:val="baseline"/>
        <w:rPr>
          <w:rFonts w:asciiTheme="minorHAnsi" w:hAnsiTheme="minorHAnsi" w:cstheme="minorHAnsi"/>
          <w:sz w:val="22"/>
          <w:szCs w:val="22"/>
        </w:rPr>
      </w:pPr>
      <w:r w:rsidRPr="00EE65A4">
        <w:rPr>
          <w:rStyle w:val="normaltextrun"/>
          <w:rFonts w:asciiTheme="minorHAnsi" w:hAnsiTheme="minorHAnsi" w:cstheme="minorHAnsi"/>
          <w:color w:val="231F20"/>
          <w:sz w:val="22"/>
          <w:szCs w:val="22"/>
          <w:lang w:val="en-US"/>
        </w:rPr>
        <w:t>Experience of working to high levels of confidentiality including the storage of confidential documents.</w:t>
      </w:r>
      <w:r w:rsidRPr="00EE65A4">
        <w:rPr>
          <w:rStyle w:val="eop"/>
          <w:rFonts w:asciiTheme="minorHAnsi" w:hAnsiTheme="minorHAnsi" w:cstheme="minorHAnsi"/>
          <w:color w:val="231F20"/>
          <w:sz w:val="22"/>
          <w:szCs w:val="22"/>
        </w:rPr>
        <w:t> </w:t>
      </w:r>
    </w:p>
    <w:p w:rsidR="00535D99" w:rsidRPr="00EE65A4" w:rsidRDefault="00535D99" w:rsidP="00535D99">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EE65A4">
        <w:rPr>
          <w:rStyle w:val="normaltextrun"/>
          <w:rFonts w:asciiTheme="minorHAnsi" w:hAnsiTheme="minorHAnsi" w:cstheme="minorHAnsi"/>
          <w:color w:val="231F20"/>
          <w:sz w:val="22"/>
          <w:szCs w:val="22"/>
          <w:lang w:val="en-US"/>
        </w:rPr>
        <w:t>Enthusiasm and commitment to safeguarding.</w:t>
      </w:r>
      <w:r w:rsidRPr="00EE65A4">
        <w:rPr>
          <w:rStyle w:val="eop"/>
          <w:rFonts w:asciiTheme="minorHAnsi" w:hAnsiTheme="minorHAnsi" w:cstheme="minorHAnsi"/>
          <w:color w:val="231F20"/>
          <w:sz w:val="22"/>
          <w:szCs w:val="22"/>
        </w:rPr>
        <w:t> </w:t>
      </w:r>
    </w:p>
    <w:p w:rsidR="00535D99" w:rsidRPr="00094C1D" w:rsidRDefault="00535D99" w:rsidP="00535D99">
      <w:pPr>
        <w:pStyle w:val="paragraph"/>
        <w:numPr>
          <w:ilvl w:val="0"/>
          <w:numId w:val="2"/>
        </w:numPr>
        <w:spacing w:before="0" w:beforeAutospacing="0" w:after="0" w:afterAutospacing="0"/>
        <w:jc w:val="both"/>
        <w:textAlignment w:val="baseline"/>
        <w:rPr>
          <w:rStyle w:val="eop"/>
          <w:rFonts w:asciiTheme="minorHAnsi" w:hAnsiTheme="minorHAnsi" w:cstheme="minorHAnsi"/>
          <w:sz w:val="22"/>
          <w:szCs w:val="22"/>
        </w:rPr>
      </w:pPr>
      <w:r w:rsidRPr="00EE65A4">
        <w:rPr>
          <w:rStyle w:val="normaltextrun"/>
          <w:rFonts w:asciiTheme="minorHAnsi" w:hAnsiTheme="minorHAnsi" w:cstheme="minorHAnsi"/>
          <w:color w:val="231F20"/>
          <w:sz w:val="22"/>
          <w:szCs w:val="22"/>
          <w:lang w:val="en-US"/>
        </w:rPr>
        <w:t>Ability to challenge poor practice and effect change</w:t>
      </w:r>
      <w:r w:rsidRPr="00EE65A4">
        <w:rPr>
          <w:rStyle w:val="eop"/>
          <w:rFonts w:asciiTheme="minorHAnsi" w:hAnsiTheme="minorHAnsi" w:cstheme="minorHAnsi"/>
          <w:color w:val="231F20"/>
          <w:sz w:val="22"/>
          <w:szCs w:val="22"/>
        </w:rPr>
        <w:t>.</w:t>
      </w:r>
    </w:p>
    <w:p w:rsidR="00535D99" w:rsidRPr="00EE65A4" w:rsidRDefault="00535D99" w:rsidP="00535D99">
      <w:pPr>
        <w:pStyle w:val="paragraph"/>
        <w:spacing w:before="0" w:beforeAutospacing="0" w:after="0" w:afterAutospacing="0"/>
        <w:jc w:val="both"/>
        <w:textAlignment w:val="baseline"/>
        <w:rPr>
          <w:rFonts w:asciiTheme="minorHAnsi" w:hAnsiTheme="minorHAnsi" w:cstheme="minorHAnsi"/>
          <w:sz w:val="22"/>
          <w:szCs w:val="22"/>
        </w:rPr>
      </w:pPr>
      <w:r w:rsidRPr="00EE65A4">
        <w:rPr>
          <w:rStyle w:val="eop"/>
          <w:rFonts w:asciiTheme="minorHAnsi" w:hAnsiTheme="minorHAnsi" w:cstheme="minorHAnsi"/>
          <w:color w:val="231F20"/>
          <w:sz w:val="22"/>
          <w:szCs w:val="22"/>
        </w:rPr>
        <w:t> </w:t>
      </w:r>
    </w:p>
    <w:p w:rsidR="00535D99" w:rsidRPr="00EE65A4" w:rsidRDefault="00535D99" w:rsidP="00535D99">
      <w:pPr>
        <w:pStyle w:val="paragraph"/>
        <w:spacing w:before="0" w:beforeAutospacing="0" w:after="0" w:afterAutospacing="0"/>
        <w:jc w:val="both"/>
        <w:textAlignment w:val="baseline"/>
        <w:rPr>
          <w:rFonts w:asciiTheme="minorHAnsi" w:hAnsiTheme="minorHAnsi" w:cstheme="minorHAnsi"/>
          <w:sz w:val="22"/>
          <w:szCs w:val="22"/>
        </w:rPr>
      </w:pPr>
      <w:r w:rsidRPr="00EE65A4">
        <w:rPr>
          <w:rStyle w:val="normaltextrun"/>
          <w:rFonts w:asciiTheme="minorHAnsi" w:hAnsiTheme="minorHAnsi" w:cstheme="minorHAnsi"/>
          <w:b/>
          <w:bCs/>
          <w:color w:val="231F20"/>
          <w:sz w:val="22"/>
          <w:szCs w:val="22"/>
          <w:lang w:val="en-US"/>
        </w:rPr>
        <w:t>Desirable skills</w:t>
      </w:r>
      <w:r w:rsidRPr="00EE65A4">
        <w:rPr>
          <w:rStyle w:val="eop"/>
          <w:rFonts w:asciiTheme="minorHAnsi" w:hAnsiTheme="minorHAnsi" w:cstheme="minorHAnsi"/>
          <w:color w:val="231F20"/>
          <w:sz w:val="22"/>
          <w:szCs w:val="22"/>
        </w:rPr>
        <w:t> </w:t>
      </w:r>
    </w:p>
    <w:p w:rsidR="00535D99" w:rsidRPr="00EE65A4" w:rsidRDefault="00535D99" w:rsidP="00535D99">
      <w:pPr>
        <w:pStyle w:val="paragraph"/>
        <w:spacing w:before="0" w:beforeAutospacing="0" w:after="0" w:afterAutospacing="0"/>
        <w:jc w:val="both"/>
        <w:textAlignment w:val="baseline"/>
        <w:rPr>
          <w:rFonts w:asciiTheme="minorHAnsi" w:hAnsiTheme="minorHAnsi" w:cstheme="minorHAnsi"/>
          <w:sz w:val="22"/>
          <w:szCs w:val="22"/>
        </w:rPr>
      </w:pPr>
      <w:r w:rsidRPr="00EE65A4">
        <w:rPr>
          <w:rStyle w:val="eop"/>
          <w:rFonts w:asciiTheme="minorHAnsi" w:hAnsiTheme="minorHAnsi" w:cstheme="minorHAnsi"/>
          <w:color w:val="231F20"/>
          <w:sz w:val="22"/>
          <w:szCs w:val="22"/>
        </w:rPr>
        <w:t> </w:t>
      </w:r>
    </w:p>
    <w:p w:rsidR="00535D99" w:rsidRPr="00EE65A4" w:rsidRDefault="00535D99" w:rsidP="00535D99">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EE65A4">
        <w:rPr>
          <w:rStyle w:val="normaltextrun"/>
          <w:rFonts w:asciiTheme="minorHAnsi" w:hAnsiTheme="minorHAnsi" w:cstheme="minorHAnsi"/>
          <w:color w:val="231F20"/>
          <w:sz w:val="22"/>
          <w:szCs w:val="22"/>
          <w:lang w:val="en-US"/>
        </w:rPr>
        <w:t>Experience of Multi-Agency working.</w:t>
      </w:r>
      <w:r w:rsidRPr="00EE65A4">
        <w:rPr>
          <w:rStyle w:val="eop"/>
          <w:rFonts w:asciiTheme="minorHAnsi" w:hAnsiTheme="minorHAnsi" w:cstheme="minorHAnsi"/>
          <w:color w:val="231F20"/>
          <w:sz w:val="22"/>
          <w:szCs w:val="22"/>
        </w:rPr>
        <w:t> </w:t>
      </w:r>
    </w:p>
    <w:p w:rsidR="00535D99" w:rsidRPr="00EE65A4" w:rsidRDefault="00535D99" w:rsidP="00535D99">
      <w:pPr>
        <w:pStyle w:val="paragraph"/>
        <w:numPr>
          <w:ilvl w:val="0"/>
          <w:numId w:val="3"/>
        </w:numPr>
        <w:spacing w:before="0" w:beforeAutospacing="0" w:after="0" w:afterAutospacing="0"/>
        <w:jc w:val="both"/>
        <w:textAlignment w:val="baseline"/>
        <w:rPr>
          <w:rFonts w:asciiTheme="minorHAnsi" w:hAnsiTheme="minorHAnsi" w:cstheme="minorHAnsi"/>
          <w:sz w:val="22"/>
          <w:szCs w:val="22"/>
        </w:rPr>
      </w:pPr>
      <w:r w:rsidRPr="00EE65A4">
        <w:rPr>
          <w:rStyle w:val="normaltextrun"/>
          <w:rFonts w:asciiTheme="minorHAnsi" w:hAnsiTheme="minorHAnsi" w:cstheme="minorHAnsi"/>
          <w:color w:val="231F20"/>
          <w:sz w:val="22"/>
          <w:szCs w:val="22"/>
          <w:lang w:val="en-US"/>
        </w:rPr>
        <w:t>Experience of volunteering or working in cricket, other sports or a similar activity</w:t>
      </w:r>
      <w:r w:rsidRPr="00EE65A4">
        <w:rPr>
          <w:rStyle w:val="eop"/>
          <w:rFonts w:asciiTheme="minorHAnsi" w:hAnsiTheme="minorHAnsi" w:cstheme="minorHAnsi"/>
          <w:color w:val="231F20"/>
          <w:sz w:val="22"/>
          <w:szCs w:val="22"/>
        </w:rPr>
        <w:t>.</w:t>
      </w:r>
    </w:p>
    <w:p w:rsidR="00535D99" w:rsidRPr="00EE65A4" w:rsidRDefault="00535D99" w:rsidP="00535D99">
      <w:pPr>
        <w:pStyle w:val="paragraph"/>
        <w:spacing w:before="0" w:beforeAutospacing="0" w:after="0" w:afterAutospacing="0"/>
        <w:jc w:val="both"/>
        <w:textAlignment w:val="baseline"/>
        <w:rPr>
          <w:rFonts w:asciiTheme="minorHAnsi" w:hAnsiTheme="minorHAnsi" w:cstheme="minorHAnsi"/>
          <w:sz w:val="22"/>
          <w:szCs w:val="22"/>
        </w:rPr>
      </w:pPr>
      <w:r w:rsidRPr="00EE65A4">
        <w:rPr>
          <w:rStyle w:val="eop"/>
          <w:rFonts w:asciiTheme="minorHAnsi" w:hAnsiTheme="minorHAnsi" w:cstheme="minorHAnsi"/>
          <w:color w:val="231F20"/>
          <w:sz w:val="22"/>
          <w:szCs w:val="22"/>
        </w:rPr>
        <w:t> </w:t>
      </w:r>
    </w:p>
    <w:p w:rsidR="00535D99" w:rsidRPr="00EE65A4" w:rsidRDefault="00535D99" w:rsidP="00535D99">
      <w:pPr>
        <w:pStyle w:val="paragraph"/>
        <w:spacing w:before="0" w:beforeAutospacing="0" w:after="0" w:afterAutospacing="0"/>
        <w:textAlignment w:val="baseline"/>
        <w:rPr>
          <w:rFonts w:asciiTheme="minorHAnsi" w:hAnsiTheme="minorHAnsi" w:cstheme="minorHAnsi"/>
          <w:sz w:val="22"/>
          <w:szCs w:val="22"/>
        </w:rPr>
      </w:pPr>
      <w:r w:rsidRPr="00EE65A4">
        <w:rPr>
          <w:rStyle w:val="eop"/>
          <w:rFonts w:asciiTheme="minorHAnsi" w:hAnsiTheme="minorHAnsi" w:cstheme="minorHAnsi"/>
          <w:color w:val="231F20"/>
          <w:sz w:val="22"/>
          <w:szCs w:val="22"/>
        </w:rPr>
        <w:t> </w:t>
      </w:r>
    </w:p>
    <w:p w:rsidR="00535D99" w:rsidRDefault="00535D99" w:rsidP="00535D99">
      <w:pPr>
        <w:pStyle w:val="paragraph"/>
        <w:spacing w:before="0" w:beforeAutospacing="0" w:after="0" w:afterAutospacing="0"/>
        <w:textAlignment w:val="baseline"/>
        <w:rPr>
          <w:rStyle w:val="eop"/>
          <w:rFonts w:asciiTheme="minorHAnsi" w:hAnsiTheme="minorHAnsi" w:cstheme="minorHAnsi"/>
          <w:color w:val="231F20"/>
          <w:sz w:val="22"/>
          <w:szCs w:val="22"/>
        </w:rPr>
      </w:pPr>
      <w:r w:rsidRPr="00EE65A4">
        <w:rPr>
          <w:rStyle w:val="normaltextrun"/>
          <w:rFonts w:asciiTheme="minorHAnsi" w:hAnsiTheme="minorHAnsi" w:cstheme="minorHAnsi"/>
          <w:color w:val="231F20"/>
          <w:sz w:val="22"/>
          <w:szCs w:val="22"/>
          <w:lang w:val="en-US"/>
        </w:rPr>
        <w:t>The post-holder must be willing to travel and work evenings and weekends as the role requires.</w:t>
      </w:r>
      <w:r w:rsidRPr="00EE65A4">
        <w:rPr>
          <w:rStyle w:val="eop"/>
          <w:rFonts w:asciiTheme="minorHAnsi" w:hAnsiTheme="minorHAnsi" w:cstheme="minorHAnsi"/>
          <w:color w:val="231F20"/>
          <w:sz w:val="22"/>
          <w:szCs w:val="22"/>
        </w:rPr>
        <w:t> </w:t>
      </w:r>
    </w:p>
    <w:p w:rsidR="00535D99" w:rsidRPr="00EE65A4" w:rsidRDefault="00535D99" w:rsidP="00535D99">
      <w:pPr>
        <w:pStyle w:val="paragraph"/>
        <w:spacing w:before="0" w:beforeAutospacing="0" w:after="0" w:afterAutospacing="0"/>
        <w:textAlignment w:val="baseline"/>
        <w:rPr>
          <w:rFonts w:asciiTheme="minorHAnsi" w:hAnsiTheme="minorHAnsi" w:cstheme="minorHAnsi"/>
          <w:sz w:val="22"/>
          <w:szCs w:val="22"/>
        </w:rPr>
      </w:pPr>
    </w:p>
    <w:p w:rsidR="00535D99" w:rsidRPr="00EE65A4" w:rsidRDefault="00535D99" w:rsidP="00535D99">
      <w:pPr>
        <w:pStyle w:val="paragraph"/>
        <w:spacing w:before="0" w:beforeAutospacing="0" w:after="0" w:afterAutospacing="0"/>
        <w:textAlignment w:val="baseline"/>
        <w:rPr>
          <w:rFonts w:asciiTheme="minorHAnsi" w:hAnsiTheme="minorHAnsi" w:cstheme="minorHAnsi"/>
          <w:sz w:val="22"/>
          <w:szCs w:val="22"/>
        </w:rPr>
      </w:pPr>
      <w:r w:rsidRPr="00EE65A4">
        <w:rPr>
          <w:rStyle w:val="normaltextrun"/>
          <w:rFonts w:asciiTheme="minorHAnsi" w:hAnsiTheme="minorHAnsi" w:cstheme="minorHAnsi"/>
          <w:color w:val="231F20"/>
          <w:sz w:val="22"/>
          <w:szCs w:val="22"/>
          <w:lang w:val="en-US"/>
        </w:rPr>
        <w:t>An Enhanced ECB DBS check with Children’s Barred List check is required for this role</w:t>
      </w:r>
      <w:r w:rsidRPr="00EE65A4">
        <w:rPr>
          <w:rStyle w:val="eop"/>
          <w:rFonts w:asciiTheme="minorHAnsi" w:hAnsiTheme="minorHAnsi" w:cstheme="minorHAnsi"/>
          <w:color w:val="231F20"/>
          <w:sz w:val="22"/>
          <w:szCs w:val="22"/>
        </w:rPr>
        <w:t> </w:t>
      </w:r>
    </w:p>
    <w:p w:rsidR="00535D99" w:rsidRPr="00EE65A4" w:rsidRDefault="00094C1D" w:rsidP="00535D99">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Negotiable salary plus expenses </w:t>
      </w:r>
    </w:p>
    <w:p w:rsidR="00D91CFD" w:rsidRDefault="00D91CFD">
      <w:r>
        <w:t>If you would like to apply for t</w:t>
      </w:r>
      <w:r w:rsidR="006D7D78">
        <w:t xml:space="preserve">he important role please </w:t>
      </w:r>
      <w:r>
        <w:t xml:space="preserve">reply </w:t>
      </w:r>
      <w:r w:rsidR="003A121E">
        <w:t>with a current CV and covering letter</w:t>
      </w:r>
      <w:r w:rsidR="003A121E">
        <w:t xml:space="preserve"> </w:t>
      </w:r>
      <w:bookmarkStart w:id="0" w:name="_GoBack"/>
      <w:bookmarkEnd w:id="0"/>
      <w:r>
        <w:t xml:space="preserve">to </w:t>
      </w:r>
      <w:hyperlink r:id="rId8" w:history="1">
        <w:r w:rsidRPr="00714006">
          <w:rPr>
            <w:rStyle w:val="Hyperlink"/>
          </w:rPr>
          <w:t>kirstysockett@herefordshirecricketltd.co.uk</w:t>
        </w:r>
      </w:hyperlink>
      <w:r>
        <w:t>.</w:t>
      </w:r>
    </w:p>
    <w:p w:rsidR="003D2EF6" w:rsidRDefault="006D7D78">
      <w:r>
        <w:t>Closing date for applications will be Friday 1</w:t>
      </w:r>
      <w:r w:rsidRPr="006D7D78">
        <w:rPr>
          <w:vertAlign w:val="superscript"/>
        </w:rPr>
        <w:t>st</w:t>
      </w:r>
      <w:r>
        <w:t xml:space="preserve"> April, 2022 </w:t>
      </w:r>
    </w:p>
    <w:sectPr w:rsidR="003D2EF6" w:rsidSect="00CC05A3">
      <w:headerReference w:type="default" r:id="rId9"/>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2B4" w:rsidRDefault="008372B4" w:rsidP="00535D99">
      <w:pPr>
        <w:spacing w:after="0" w:line="240" w:lineRule="auto"/>
      </w:pPr>
      <w:r>
        <w:separator/>
      </w:r>
    </w:p>
  </w:endnote>
  <w:endnote w:type="continuationSeparator" w:id="0">
    <w:p w:rsidR="008372B4" w:rsidRDefault="008372B4" w:rsidP="0053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2B4" w:rsidRDefault="008372B4" w:rsidP="00535D99">
      <w:pPr>
        <w:spacing w:after="0" w:line="240" w:lineRule="auto"/>
      </w:pPr>
      <w:r>
        <w:separator/>
      </w:r>
    </w:p>
  </w:footnote>
  <w:footnote w:type="continuationSeparator" w:id="0">
    <w:p w:rsidR="008372B4" w:rsidRDefault="008372B4" w:rsidP="00535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D99" w:rsidRDefault="00535D99">
    <w:pPr>
      <w:pStyle w:val="Header"/>
    </w:pPr>
    <w:r>
      <w:rPr>
        <w:noProof/>
        <w:lang w:eastAsia="en-GB"/>
      </w:rPr>
      <w:drawing>
        <wp:anchor distT="0" distB="0" distL="114300" distR="114300" simplePos="0" relativeHeight="251658240" behindDoc="1" locked="0" layoutInCell="1" allowOverlap="1" wp14:anchorId="6176D732" wp14:editId="272A807E">
          <wp:simplePos x="0" y="0"/>
          <wp:positionH relativeFrom="column">
            <wp:posOffset>5010150</wp:posOffset>
          </wp:positionH>
          <wp:positionV relativeFrom="paragraph">
            <wp:posOffset>-240030</wp:posOffset>
          </wp:positionV>
          <wp:extent cx="904240" cy="896620"/>
          <wp:effectExtent l="0" t="0" r="0" b="0"/>
          <wp:wrapTight wrapText="bothSides">
            <wp:wrapPolygon edited="0">
              <wp:start x="0" y="0"/>
              <wp:lineTo x="0" y="21110"/>
              <wp:lineTo x="20933" y="21110"/>
              <wp:lineTo x="20933" y="0"/>
              <wp:lineTo x="0" y="0"/>
            </wp:wrapPolygon>
          </wp:wrapTight>
          <wp:docPr id="1" name="Picture 1" descr="C:\Users\User\Pictures\Logos\H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s\HC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896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03226"/>
    <w:multiLevelType w:val="hybridMultilevel"/>
    <w:tmpl w:val="A4A8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F30EBF"/>
    <w:multiLevelType w:val="hybridMultilevel"/>
    <w:tmpl w:val="D7E2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BE1752"/>
    <w:multiLevelType w:val="hybridMultilevel"/>
    <w:tmpl w:val="EDC8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99"/>
    <w:rsid w:val="00094C1D"/>
    <w:rsid w:val="003752BD"/>
    <w:rsid w:val="003A121E"/>
    <w:rsid w:val="00535D99"/>
    <w:rsid w:val="00646027"/>
    <w:rsid w:val="006D7D78"/>
    <w:rsid w:val="008372B4"/>
    <w:rsid w:val="00B67340"/>
    <w:rsid w:val="00CC05A3"/>
    <w:rsid w:val="00D91CFD"/>
    <w:rsid w:val="00FC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5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D99"/>
  </w:style>
  <w:style w:type="character" w:customStyle="1" w:styleId="eop">
    <w:name w:val="eop"/>
    <w:basedOn w:val="DefaultParagraphFont"/>
    <w:rsid w:val="00535D99"/>
  </w:style>
  <w:style w:type="paragraph" w:styleId="NormalWeb">
    <w:name w:val="Normal (Web)"/>
    <w:basedOn w:val="Normal"/>
    <w:uiPriority w:val="99"/>
    <w:unhideWhenUsed/>
    <w:rsid w:val="00535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aliases w:val="contents,body text"/>
    <w:basedOn w:val="Normal"/>
    <w:link w:val="BodyTextChar"/>
    <w:rsid w:val="00535D99"/>
    <w:pPr>
      <w:widowControl w:val="0"/>
      <w:autoSpaceDE w:val="0"/>
      <w:autoSpaceDN w:val="0"/>
      <w:spacing w:after="0" w:line="240" w:lineRule="auto"/>
      <w:jc w:val="both"/>
    </w:pPr>
    <w:rPr>
      <w:rFonts w:ascii="Arial" w:eastAsia="Times New Roman" w:hAnsi="Arial" w:cs="Arial"/>
      <w:sz w:val="20"/>
      <w:szCs w:val="20"/>
    </w:rPr>
  </w:style>
  <w:style w:type="character" w:customStyle="1" w:styleId="BodyTextChar">
    <w:name w:val="Body Text Char"/>
    <w:aliases w:val="contents Char,body text Char"/>
    <w:basedOn w:val="DefaultParagraphFont"/>
    <w:link w:val="BodyText"/>
    <w:rsid w:val="00535D99"/>
    <w:rPr>
      <w:rFonts w:ascii="Arial" w:eastAsia="Times New Roman" w:hAnsi="Arial" w:cs="Arial"/>
      <w:sz w:val="20"/>
      <w:szCs w:val="20"/>
    </w:rPr>
  </w:style>
  <w:style w:type="paragraph" w:customStyle="1" w:styleId="Default">
    <w:name w:val="Default"/>
    <w:rsid w:val="00535D9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35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D99"/>
  </w:style>
  <w:style w:type="paragraph" w:styleId="Footer">
    <w:name w:val="footer"/>
    <w:basedOn w:val="Normal"/>
    <w:link w:val="FooterChar"/>
    <w:uiPriority w:val="99"/>
    <w:unhideWhenUsed/>
    <w:rsid w:val="00535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D99"/>
  </w:style>
  <w:style w:type="paragraph" w:styleId="BalloonText">
    <w:name w:val="Balloon Text"/>
    <w:basedOn w:val="Normal"/>
    <w:link w:val="BalloonTextChar"/>
    <w:uiPriority w:val="99"/>
    <w:semiHidden/>
    <w:unhideWhenUsed/>
    <w:rsid w:val="00535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D99"/>
    <w:rPr>
      <w:rFonts w:ascii="Tahoma" w:hAnsi="Tahoma" w:cs="Tahoma"/>
      <w:sz w:val="16"/>
      <w:szCs w:val="16"/>
    </w:rPr>
  </w:style>
  <w:style w:type="character" w:styleId="Hyperlink">
    <w:name w:val="Hyperlink"/>
    <w:basedOn w:val="DefaultParagraphFont"/>
    <w:uiPriority w:val="99"/>
    <w:unhideWhenUsed/>
    <w:rsid w:val="00D91C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5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D99"/>
  </w:style>
  <w:style w:type="character" w:customStyle="1" w:styleId="eop">
    <w:name w:val="eop"/>
    <w:basedOn w:val="DefaultParagraphFont"/>
    <w:rsid w:val="00535D99"/>
  </w:style>
  <w:style w:type="paragraph" w:styleId="NormalWeb">
    <w:name w:val="Normal (Web)"/>
    <w:basedOn w:val="Normal"/>
    <w:uiPriority w:val="99"/>
    <w:unhideWhenUsed/>
    <w:rsid w:val="00535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aliases w:val="contents,body text"/>
    <w:basedOn w:val="Normal"/>
    <w:link w:val="BodyTextChar"/>
    <w:rsid w:val="00535D99"/>
    <w:pPr>
      <w:widowControl w:val="0"/>
      <w:autoSpaceDE w:val="0"/>
      <w:autoSpaceDN w:val="0"/>
      <w:spacing w:after="0" w:line="240" w:lineRule="auto"/>
      <w:jc w:val="both"/>
    </w:pPr>
    <w:rPr>
      <w:rFonts w:ascii="Arial" w:eastAsia="Times New Roman" w:hAnsi="Arial" w:cs="Arial"/>
      <w:sz w:val="20"/>
      <w:szCs w:val="20"/>
    </w:rPr>
  </w:style>
  <w:style w:type="character" w:customStyle="1" w:styleId="BodyTextChar">
    <w:name w:val="Body Text Char"/>
    <w:aliases w:val="contents Char,body text Char"/>
    <w:basedOn w:val="DefaultParagraphFont"/>
    <w:link w:val="BodyText"/>
    <w:rsid w:val="00535D99"/>
    <w:rPr>
      <w:rFonts w:ascii="Arial" w:eastAsia="Times New Roman" w:hAnsi="Arial" w:cs="Arial"/>
      <w:sz w:val="20"/>
      <w:szCs w:val="20"/>
    </w:rPr>
  </w:style>
  <w:style w:type="paragraph" w:customStyle="1" w:styleId="Default">
    <w:name w:val="Default"/>
    <w:rsid w:val="00535D9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35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D99"/>
  </w:style>
  <w:style w:type="paragraph" w:styleId="Footer">
    <w:name w:val="footer"/>
    <w:basedOn w:val="Normal"/>
    <w:link w:val="FooterChar"/>
    <w:uiPriority w:val="99"/>
    <w:unhideWhenUsed/>
    <w:rsid w:val="00535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D99"/>
  </w:style>
  <w:style w:type="paragraph" w:styleId="BalloonText">
    <w:name w:val="Balloon Text"/>
    <w:basedOn w:val="Normal"/>
    <w:link w:val="BalloonTextChar"/>
    <w:uiPriority w:val="99"/>
    <w:semiHidden/>
    <w:unhideWhenUsed/>
    <w:rsid w:val="00535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D99"/>
    <w:rPr>
      <w:rFonts w:ascii="Tahoma" w:hAnsi="Tahoma" w:cs="Tahoma"/>
      <w:sz w:val="16"/>
      <w:szCs w:val="16"/>
    </w:rPr>
  </w:style>
  <w:style w:type="character" w:styleId="Hyperlink">
    <w:name w:val="Hyperlink"/>
    <w:basedOn w:val="DefaultParagraphFont"/>
    <w:uiPriority w:val="99"/>
    <w:unhideWhenUsed/>
    <w:rsid w:val="00D91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stysockett@herefordshirecricketltd.co.uk"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3" ma:contentTypeDescription="Create a new document." ma:contentTypeScope="" ma:versionID="4ad28e56941a0b26f2303ef40b8922ca">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e3726d2569dd9d6236343d317026cab4"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FE606-7A8C-4FCD-AC52-D5CF0C279080}"/>
</file>

<file path=customXml/itemProps2.xml><?xml version="1.0" encoding="utf-8"?>
<ds:datastoreItem xmlns:ds="http://schemas.openxmlformats.org/officeDocument/2006/customXml" ds:itemID="{DF336B1F-F35D-4D4C-82DE-51DC2D2AD5D8}"/>
</file>

<file path=customXml/itemProps3.xml><?xml version="1.0" encoding="utf-8"?>
<ds:datastoreItem xmlns:ds="http://schemas.openxmlformats.org/officeDocument/2006/customXml" ds:itemID="{FE2F66CD-3503-4224-8B04-FA8B146C6494}"/>
</file>

<file path=docProps/app.xml><?xml version="1.0" encoding="utf-8"?>
<Properties xmlns="http://schemas.openxmlformats.org/officeDocument/2006/extended-properties" xmlns:vt="http://schemas.openxmlformats.org/officeDocument/2006/docPropsVTypes">
  <Template>Normal</Template>
  <TotalTime>51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2022-03-14T13:05:00Z</cp:lastPrinted>
  <dcterms:created xsi:type="dcterms:W3CDTF">2022-03-14T12:58:00Z</dcterms:created>
  <dcterms:modified xsi:type="dcterms:W3CDTF">2022-03-14T13:54:00Z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ies>
</file>