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D7EC" w14:textId="0ECD3413" w:rsidR="00886782" w:rsidRPr="00AE0D07" w:rsidRDefault="00AE0D07">
      <w:pPr>
        <w:rPr>
          <w:u w:val="single"/>
          <w:lang w:val="en-US"/>
        </w:rPr>
      </w:pPr>
      <w:r w:rsidRPr="00AE0D07">
        <w:rPr>
          <w:u w:val="single"/>
          <w:lang w:val="en-US"/>
        </w:rPr>
        <w:t>Summer Team selection appendices</w:t>
      </w:r>
      <w:r>
        <w:rPr>
          <w:u w:val="single"/>
          <w:lang w:val="en-US"/>
        </w:rPr>
        <w:t xml:space="preserve"> 2025</w:t>
      </w:r>
    </w:p>
    <w:p w14:paraId="73EED5C0" w14:textId="77777777" w:rsidR="00AE0D07" w:rsidRDefault="00AE0D07">
      <w:pPr>
        <w:rPr>
          <w:lang w:val="en-US"/>
        </w:rPr>
      </w:pPr>
    </w:p>
    <w:p w14:paraId="57B316CD" w14:textId="77777777" w:rsidR="00AE0D07" w:rsidRPr="00AE0D07" w:rsidRDefault="00AE0D07" w:rsidP="00AE0D07">
      <w:r w:rsidRPr="00AE0D07">
        <w:t>All selection will fall under the framework of the Herefordshire Cricket Limited County Selection Policy.</w:t>
      </w:r>
    </w:p>
    <w:p w14:paraId="0C7E9ACE" w14:textId="77777777" w:rsidR="00AE0D07" w:rsidRPr="00AE0D07" w:rsidRDefault="00AE0D07" w:rsidP="00AE0D07"/>
    <w:p w14:paraId="70058CA0" w14:textId="77777777" w:rsidR="00AE0D07" w:rsidRPr="00AE0D07" w:rsidRDefault="00AE0D07" w:rsidP="00AE0D07">
      <w:r w:rsidRPr="00AE0D07">
        <w:t>There are some further principles specific to the Under 11s, 12s and 13s as listed here:</w:t>
      </w:r>
    </w:p>
    <w:p w14:paraId="1FF0D462" w14:textId="77777777" w:rsidR="00AE0D07" w:rsidRPr="00AE0D07" w:rsidRDefault="00AE0D07" w:rsidP="00AE0D07"/>
    <w:p w14:paraId="7510699F" w14:textId="77777777" w:rsidR="00AE0D07" w:rsidRPr="00AE0D07" w:rsidRDefault="00AE0D07" w:rsidP="00AE0D07">
      <w:pPr>
        <w:numPr>
          <w:ilvl w:val="0"/>
          <w:numId w:val="1"/>
        </w:numPr>
      </w:pPr>
      <w:r w:rsidRPr="00AE0D07">
        <w:t>Teams will be selected on a match by match basis</w:t>
      </w:r>
    </w:p>
    <w:p w14:paraId="11B0F78B" w14:textId="77777777" w:rsidR="00AE0D07" w:rsidRPr="00AE0D07" w:rsidRDefault="00AE0D07" w:rsidP="00AE0D07">
      <w:pPr>
        <w:numPr>
          <w:ilvl w:val="0"/>
          <w:numId w:val="1"/>
        </w:numPr>
      </w:pPr>
      <w:r w:rsidRPr="00AE0D07">
        <w:t>Selection is obviously dependant on availability</w:t>
      </w:r>
    </w:p>
    <w:p w14:paraId="4D154FDC" w14:textId="77777777" w:rsidR="00AE0D07" w:rsidRPr="00AE0D07" w:rsidRDefault="00AE0D07" w:rsidP="00AE0D07">
      <w:pPr>
        <w:numPr>
          <w:ilvl w:val="0"/>
          <w:numId w:val="1"/>
        </w:numPr>
      </w:pPr>
      <w:r w:rsidRPr="00AE0D07">
        <w:t>Players will be picked in games which are appropriate for their current ability and the strength of the opposition</w:t>
      </w:r>
    </w:p>
    <w:p w14:paraId="45A585E3" w14:textId="77777777" w:rsidR="00AE0D07" w:rsidRPr="00AE0D07" w:rsidRDefault="00AE0D07" w:rsidP="00AE0D07">
      <w:pPr>
        <w:numPr>
          <w:ilvl w:val="0"/>
          <w:numId w:val="1"/>
        </w:numPr>
      </w:pPr>
      <w:r w:rsidRPr="00AE0D07">
        <w:t xml:space="preserve">Teams will be selected with the best interests of the child’s cricket development in mind </w:t>
      </w:r>
    </w:p>
    <w:p w14:paraId="7A0E1C92" w14:textId="77777777" w:rsidR="00AE0D07" w:rsidRPr="00AE0D07" w:rsidRDefault="00AE0D07" w:rsidP="00AE0D07">
      <w:pPr>
        <w:numPr>
          <w:ilvl w:val="0"/>
          <w:numId w:val="1"/>
        </w:numPr>
        <w:rPr>
          <w:lang w:val="en-US"/>
        </w:rPr>
      </w:pPr>
      <w:r w:rsidRPr="00AE0D07">
        <w:rPr>
          <w:lang w:val="en-US"/>
        </w:rPr>
        <w:t>Safety of the children is to be borne in mind as a paramount factor when selecting teams</w:t>
      </w:r>
    </w:p>
    <w:p w14:paraId="0A6AF558" w14:textId="77777777" w:rsidR="00AE0D07" w:rsidRPr="00AE0D07" w:rsidRDefault="00AE0D07" w:rsidP="00AE0D07">
      <w:pPr>
        <w:numPr>
          <w:ilvl w:val="0"/>
          <w:numId w:val="1"/>
        </w:numPr>
      </w:pPr>
      <w:r w:rsidRPr="00AE0D07">
        <w:t>No player is guaranteed to play in any number of fixtures, but all players will be invited to intra-squads training days and coaching sessions</w:t>
      </w:r>
    </w:p>
    <w:p w14:paraId="4452DE73" w14:textId="77777777" w:rsidR="00AE0D07" w:rsidRPr="00AE0D07" w:rsidRDefault="00AE0D07" w:rsidP="00AE0D07">
      <w:pPr>
        <w:numPr>
          <w:ilvl w:val="0"/>
          <w:numId w:val="1"/>
        </w:numPr>
        <w:rPr>
          <w:lang w:val="en-US"/>
        </w:rPr>
      </w:pPr>
      <w:r w:rsidRPr="00AE0D07">
        <w:rPr>
          <w:lang w:val="en-US"/>
        </w:rPr>
        <w:t>Teams selected to have a good balance between batters, bowlers, all- rounders and a wicket keeper</w:t>
      </w:r>
    </w:p>
    <w:p w14:paraId="3A2CC56F" w14:textId="77777777" w:rsidR="00AE0D07" w:rsidRPr="00AE0D07" w:rsidRDefault="00AE0D07" w:rsidP="00AE0D07">
      <w:pPr>
        <w:rPr>
          <w:u w:val="single"/>
          <w:lang w:val="en-US"/>
        </w:rPr>
      </w:pPr>
    </w:p>
    <w:p w14:paraId="629EFD20" w14:textId="77777777" w:rsidR="00AE0D07" w:rsidRPr="00AE0D07" w:rsidRDefault="00AE0D07" w:rsidP="00AE0D07">
      <w:pPr>
        <w:rPr>
          <w:u w:val="single"/>
          <w:lang w:val="en-US"/>
        </w:rPr>
      </w:pPr>
      <w:r w:rsidRPr="00AE0D07">
        <w:rPr>
          <w:u w:val="single"/>
          <w:lang w:val="en-US"/>
        </w:rPr>
        <w:t>Under 14, 16 &amp; 18 Match Policy 2025</w:t>
      </w:r>
    </w:p>
    <w:p w14:paraId="0861B19C" w14:textId="77777777" w:rsidR="00AE0D07" w:rsidRPr="00AE0D07" w:rsidRDefault="00AE0D07" w:rsidP="00AE0D07">
      <w:pPr>
        <w:numPr>
          <w:ilvl w:val="0"/>
          <w:numId w:val="2"/>
        </w:numPr>
        <w:rPr>
          <w:u w:val="single"/>
          <w:lang w:val="en-US"/>
        </w:rPr>
      </w:pPr>
      <w:r w:rsidRPr="00AE0D07">
        <w:rPr>
          <w:lang w:val="en-US"/>
        </w:rPr>
        <w:t xml:space="preserve">The strongest available side will be selected on a </w:t>
      </w:r>
      <w:proofErr w:type="gramStart"/>
      <w:r w:rsidRPr="00AE0D07">
        <w:rPr>
          <w:lang w:val="en-US"/>
        </w:rPr>
        <w:t>match by match</w:t>
      </w:r>
      <w:proofErr w:type="gramEnd"/>
      <w:r w:rsidRPr="00AE0D07">
        <w:rPr>
          <w:lang w:val="en-US"/>
        </w:rPr>
        <w:t xml:space="preserve"> basis for the ECB Cup games and festivals with a view to being as competitive as possible</w:t>
      </w:r>
    </w:p>
    <w:p w14:paraId="26E76040" w14:textId="77777777" w:rsidR="00AE0D07" w:rsidRPr="00AE0D07" w:rsidRDefault="00AE0D07" w:rsidP="00AE0D07">
      <w:pPr>
        <w:numPr>
          <w:ilvl w:val="0"/>
          <w:numId w:val="2"/>
        </w:numPr>
        <w:rPr>
          <w:u w:val="single"/>
          <w:lang w:val="en-US"/>
        </w:rPr>
      </w:pPr>
      <w:r w:rsidRPr="00AE0D07">
        <w:rPr>
          <w:lang w:val="en-US"/>
        </w:rPr>
        <w:t xml:space="preserve">Three players from the </w:t>
      </w:r>
      <w:proofErr w:type="gramStart"/>
      <w:r w:rsidRPr="00AE0D07">
        <w:rPr>
          <w:lang w:val="en-US"/>
        </w:rPr>
        <w:t>age group above</w:t>
      </w:r>
      <w:proofErr w:type="gramEnd"/>
      <w:r w:rsidRPr="00AE0D07">
        <w:rPr>
          <w:lang w:val="en-US"/>
        </w:rPr>
        <w:t xml:space="preserve"> can be included</w:t>
      </w:r>
    </w:p>
    <w:p w14:paraId="15644208" w14:textId="77777777" w:rsidR="00AE0D07" w:rsidRPr="00AE0D07" w:rsidRDefault="00AE0D07" w:rsidP="00AE0D07">
      <w:pPr>
        <w:rPr>
          <w:u w:val="single"/>
          <w:lang w:val="en-US"/>
        </w:rPr>
      </w:pPr>
    </w:p>
    <w:p w14:paraId="4245EB06" w14:textId="77777777" w:rsidR="00AE0D07" w:rsidRPr="00AE0D07" w:rsidRDefault="00AE0D07" w:rsidP="00AE0D07">
      <w:pPr>
        <w:rPr>
          <w:lang w:val="en-US"/>
        </w:rPr>
      </w:pPr>
    </w:p>
    <w:p w14:paraId="0F560EEA" w14:textId="77777777" w:rsidR="00AE0D07" w:rsidRPr="00AE0D07" w:rsidRDefault="00AE0D07" w:rsidP="00AE0D07"/>
    <w:p w14:paraId="7386D04A" w14:textId="77777777" w:rsidR="00AE0D07" w:rsidRPr="00AE0D07" w:rsidRDefault="00AE0D07" w:rsidP="00AE0D07"/>
    <w:p w14:paraId="15F1AA4F" w14:textId="77777777" w:rsidR="00AE0D07" w:rsidRPr="00AE0D07" w:rsidRDefault="00AE0D07" w:rsidP="00AE0D07"/>
    <w:p w14:paraId="70AD1875" w14:textId="77777777" w:rsidR="00AE0D07" w:rsidRPr="00AE0D07" w:rsidRDefault="00AE0D07"/>
    <w:sectPr w:rsidR="00AE0D07" w:rsidRPr="00AE0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9.5pt;height:88.5pt" o:bullet="t">
        <v:imagedata r:id="rId1" o:title="clip_image001"/>
      </v:shape>
    </w:pict>
  </w:numPicBullet>
  <w:abstractNum w:abstractNumId="0" w15:restartNumberingAfterBreak="0">
    <w:nsid w:val="40B7658E"/>
    <w:multiLevelType w:val="hybridMultilevel"/>
    <w:tmpl w:val="94C6FE36"/>
    <w:lvl w:ilvl="0" w:tplc="E28A8C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F42A3"/>
    <w:multiLevelType w:val="hybridMultilevel"/>
    <w:tmpl w:val="688C550C"/>
    <w:lvl w:ilvl="0" w:tplc="E28A8C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27567">
    <w:abstractNumId w:val="1"/>
  </w:num>
  <w:num w:numId="2" w16cid:durableId="59351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07"/>
    <w:rsid w:val="00231B8D"/>
    <w:rsid w:val="00886782"/>
    <w:rsid w:val="00A326F9"/>
    <w:rsid w:val="00AE0D07"/>
    <w:rsid w:val="00F2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A10BB7"/>
  <w15:chartTrackingRefBased/>
  <w15:docId w15:val="{82FEE203-F2D6-40D4-9863-66C51CD8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755ea-7d03-4373-ba16-ab26377d4198" xsi:nil="true"/>
    <lcf76f155ced4ddcb4097134ff3c332f xmlns="512e1f99-c772-4e4c-b06a-493166f41e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603BB7B17F4988D7661C28004524" ma:contentTypeVersion="19" ma:contentTypeDescription="Create a new document." ma:contentTypeScope="" ma:versionID="2dd4b8f4304a3159feee3c50c3011df8">
  <xsd:schema xmlns:xsd="http://www.w3.org/2001/XMLSchema" xmlns:xs="http://www.w3.org/2001/XMLSchema" xmlns:p="http://schemas.microsoft.com/office/2006/metadata/properties" xmlns:ns2="512e1f99-c772-4e4c-b06a-493166f41e7e" xmlns:ns3="e98755ea-7d03-4373-ba16-ab26377d4198" targetNamespace="http://schemas.microsoft.com/office/2006/metadata/properties" ma:root="true" ma:fieldsID="0a77a10b921de969a2a70ae18f517d57" ns2:_="" ns3:_="">
    <xsd:import namespace="512e1f99-c772-4e4c-b06a-493166f41e7e"/>
    <xsd:import namespace="e98755ea-7d03-4373-ba16-ab26377d4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e1f99-c772-4e4c-b06a-493166f41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327e-74ad-4795-8d91-ed3db768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755ea-7d03-4373-ba16-ab26377d4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5019-7112-4009-b843-e2d195afbdbc}" ma:internalName="TaxCatchAll" ma:showField="CatchAllData" ma:web="e98755ea-7d03-4373-ba16-ab26377d4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2E21F-62A1-4B62-A2A8-53B77CFEE242}">
  <ds:schemaRefs>
    <ds:schemaRef ds:uri="http://schemas.microsoft.com/office/2006/metadata/properties"/>
    <ds:schemaRef ds:uri="http://schemas.microsoft.com/office/infopath/2007/PartnerControls"/>
    <ds:schemaRef ds:uri="e98755ea-7d03-4373-ba16-ab26377d4198"/>
    <ds:schemaRef ds:uri="512e1f99-c772-4e4c-b06a-493166f41e7e"/>
  </ds:schemaRefs>
</ds:datastoreItem>
</file>

<file path=customXml/itemProps2.xml><?xml version="1.0" encoding="utf-8"?>
<ds:datastoreItem xmlns:ds="http://schemas.openxmlformats.org/officeDocument/2006/customXml" ds:itemID="{E82E8BB2-8D22-4238-B4AD-1AF5B699B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7185C-A9F7-44B3-95A1-E26C83026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e1f99-c772-4e4c-b06a-493166f41e7e"/>
    <ds:schemaRef ds:uri="e98755ea-7d03-4373-ba16-ab26377d4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4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McCabe</dc:creator>
  <cp:keywords/>
  <dc:description/>
  <cp:lastModifiedBy>Kirsty Sockett</cp:lastModifiedBy>
  <cp:revision>2</cp:revision>
  <dcterms:created xsi:type="dcterms:W3CDTF">2025-09-30T16:32:00Z</dcterms:created>
  <dcterms:modified xsi:type="dcterms:W3CDTF">2025-09-30T16:32:00Z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0x0101006F14603BB7B17F4988D7661C28004524</vt:lpwstr>
  </property>
</Properties>
</file>